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1720" w14:textId="77777777" w:rsidR="00F375F2" w:rsidRPr="007B5B0C" w:rsidRDefault="00C74BFC" w:rsidP="000573AC">
      <w:pPr>
        <w:jc w:val="center"/>
        <w:rPr>
          <w:rFonts w:ascii="Baskerville" w:hAnsi="Baskerville"/>
          <w:b/>
          <w:sz w:val="22"/>
          <w:szCs w:val="22"/>
        </w:rPr>
      </w:pPr>
      <w:r w:rsidRPr="007B5B0C">
        <w:rPr>
          <w:rFonts w:ascii="Baskerville" w:hAnsi="Baskerville"/>
          <w:b/>
          <w:sz w:val="22"/>
          <w:szCs w:val="22"/>
        </w:rPr>
        <w:t>2019 MB&amp;B Retreat Program</w:t>
      </w:r>
    </w:p>
    <w:p w14:paraId="6927E8C9" w14:textId="77777777" w:rsidR="00C74BFC" w:rsidRPr="007B5B0C" w:rsidRDefault="00C74BFC" w:rsidP="000573AC">
      <w:pPr>
        <w:jc w:val="center"/>
        <w:rPr>
          <w:rFonts w:ascii="Baskerville" w:hAnsi="Baskerville"/>
          <w:b/>
          <w:sz w:val="22"/>
          <w:szCs w:val="22"/>
        </w:rPr>
      </w:pPr>
      <w:r w:rsidRPr="007B5B0C">
        <w:rPr>
          <w:rFonts w:ascii="Baskerville" w:hAnsi="Baskerville"/>
          <w:b/>
          <w:sz w:val="22"/>
          <w:szCs w:val="22"/>
        </w:rPr>
        <w:t>September 20-21, 2019</w:t>
      </w:r>
    </w:p>
    <w:p w14:paraId="3B1A4FC6" w14:textId="77777777" w:rsidR="00C74BFC" w:rsidRPr="007B5B0C" w:rsidRDefault="00C74BFC" w:rsidP="000573AC">
      <w:pPr>
        <w:jc w:val="center"/>
        <w:rPr>
          <w:rFonts w:ascii="Baskerville" w:hAnsi="Baskerville"/>
          <w:bCs/>
          <w:sz w:val="22"/>
          <w:szCs w:val="22"/>
        </w:rPr>
      </w:pPr>
      <w:r w:rsidRPr="007B5B0C">
        <w:rPr>
          <w:rFonts w:ascii="Baskerville" w:hAnsi="Baskerville"/>
          <w:bCs/>
          <w:sz w:val="22"/>
          <w:szCs w:val="22"/>
        </w:rPr>
        <w:t>Marine Biological Laboratory at Woods Hole</w:t>
      </w:r>
    </w:p>
    <w:p w14:paraId="7B7326DC" w14:textId="77777777" w:rsidR="00C74BFC" w:rsidRPr="007B5B0C" w:rsidRDefault="00C74BFC" w:rsidP="000573AC">
      <w:pPr>
        <w:jc w:val="center"/>
        <w:rPr>
          <w:rFonts w:ascii="Baskerville" w:hAnsi="Baskerville"/>
          <w:bCs/>
          <w:sz w:val="22"/>
          <w:szCs w:val="22"/>
        </w:rPr>
      </w:pPr>
      <w:r w:rsidRPr="007B5B0C">
        <w:rPr>
          <w:rFonts w:ascii="Baskerville" w:hAnsi="Baskerville"/>
          <w:bCs/>
          <w:sz w:val="22"/>
          <w:szCs w:val="22"/>
        </w:rPr>
        <w:t>7 MBL St., Woods Hole, MA 02543</w:t>
      </w:r>
    </w:p>
    <w:p w14:paraId="1473B4C2" w14:textId="324346E4" w:rsidR="00C74BFC" w:rsidRDefault="00C74BFC">
      <w:pPr>
        <w:rPr>
          <w:rFonts w:ascii="Baskerville" w:hAnsi="Baskerville"/>
          <w:bCs/>
          <w:sz w:val="22"/>
          <w:szCs w:val="22"/>
        </w:rPr>
      </w:pPr>
      <w:r w:rsidRPr="007B5B0C">
        <w:rPr>
          <w:rFonts w:ascii="Baskerville" w:hAnsi="Baskerville"/>
          <w:bCs/>
          <w:sz w:val="22"/>
          <w:szCs w:val="22"/>
        </w:rPr>
        <w:t>Time</w:t>
      </w:r>
      <w:r w:rsidR="00AD142C" w:rsidRPr="007B5B0C">
        <w:rPr>
          <w:rFonts w:ascii="Baskerville" w:hAnsi="Baskerville"/>
          <w:bCs/>
          <w:sz w:val="22"/>
          <w:szCs w:val="22"/>
        </w:rPr>
        <w:t>/Day</w:t>
      </w:r>
      <w:r w:rsidR="00125952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>Event</w:t>
      </w:r>
      <w:r w:rsidR="000573AC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ab/>
      </w:r>
      <w:r w:rsidR="000573AC" w:rsidRPr="007B5B0C">
        <w:rPr>
          <w:rFonts w:ascii="Baskerville" w:hAnsi="Baskerville"/>
          <w:bCs/>
          <w:sz w:val="22"/>
          <w:szCs w:val="22"/>
        </w:rPr>
        <w:tab/>
        <w:t>Location</w:t>
      </w:r>
    </w:p>
    <w:p w14:paraId="5A03701E" w14:textId="77777777" w:rsidR="007B5B0C" w:rsidRPr="007B5B0C" w:rsidRDefault="007B5B0C">
      <w:pPr>
        <w:rPr>
          <w:rFonts w:ascii="Baskerville" w:hAnsi="Baskerville"/>
          <w:bCs/>
          <w:sz w:val="10"/>
          <w:szCs w:val="10"/>
        </w:rPr>
      </w:pPr>
    </w:p>
    <w:p w14:paraId="767A433A" w14:textId="77777777" w:rsidR="000573AC" w:rsidRPr="007B5B0C" w:rsidRDefault="000573AC">
      <w:pPr>
        <w:rPr>
          <w:rFonts w:ascii="Baskerville" w:hAnsi="Baskerville"/>
          <w:b/>
          <w:sz w:val="22"/>
          <w:szCs w:val="22"/>
        </w:rPr>
      </w:pPr>
      <w:r w:rsidRPr="007B5B0C">
        <w:rPr>
          <w:rFonts w:ascii="Baskerville" w:hAnsi="Baskerville"/>
          <w:b/>
          <w:sz w:val="22"/>
          <w:szCs w:val="22"/>
        </w:rPr>
        <w:t>Friday</w:t>
      </w:r>
    </w:p>
    <w:p w14:paraId="4B7208F2" w14:textId="4447AB5E" w:rsidR="000573AC" w:rsidRPr="007B5B0C" w:rsidRDefault="000573AC">
      <w:pPr>
        <w:rPr>
          <w:rFonts w:ascii="Baskerville" w:hAnsi="Baskerville"/>
          <w:sz w:val="22"/>
          <w:szCs w:val="22"/>
        </w:rPr>
      </w:pPr>
      <w:r w:rsidRPr="007B5B0C">
        <w:rPr>
          <w:rFonts w:ascii="Baskerville" w:hAnsi="Baskerville"/>
          <w:sz w:val="22"/>
          <w:szCs w:val="22"/>
        </w:rPr>
        <w:t>7:00</w:t>
      </w:r>
      <w:r w:rsidR="004124FD" w:rsidRPr="007B5B0C">
        <w:rPr>
          <w:rFonts w:ascii="Baskerville" w:hAnsi="Baskerville"/>
          <w:sz w:val="22"/>
          <w:szCs w:val="22"/>
        </w:rPr>
        <w:t xml:space="preserve"> a.m.</w:t>
      </w:r>
      <w:r w:rsidRPr="007B5B0C">
        <w:rPr>
          <w:rFonts w:ascii="Baskerville" w:hAnsi="Baskerville"/>
          <w:sz w:val="22"/>
          <w:szCs w:val="22"/>
        </w:rPr>
        <w:tab/>
        <w:t>Bus Loads</w:t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  <w:t>266 Whitney Ave-</w:t>
      </w:r>
    </w:p>
    <w:p w14:paraId="70CE15EF" w14:textId="77777777" w:rsidR="000573AC" w:rsidRPr="007B5B0C" w:rsidRDefault="000573AC">
      <w:pPr>
        <w:rPr>
          <w:rFonts w:ascii="Baskerville" w:hAnsi="Baskerville"/>
          <w:sz w:val="22"/>
          <w:szCs w:val="22"/>
        </w:rPr>
      </w:pPr>
      <w:r w:rsidRPr="007B5B0C">
        <w:rPr>
          <w:rFonts w:ascii="Baskerville" w:hAnsi="Baskerville"/>
          <w:sz w:val="22"/>
          <w:szCs w:val="22"/>
        </w:rPr>
        <w:t>7:15</w:t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  <w:t>Bus Departs</w:t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  <w:t>Bass Loading Dock</w:t>
      </w:r>
    </w:p>
    <w:p w14:paraId="2D2C72DA" w14:textId="77777777" w:rsidR="000573AC" w:rsidRPr="007B5B0C" w:rsidRDefault="000573AC">
      <w:pPr>
        <w:rPr>
          <w:rFonts w:ascii="Baskerville" w:hAnsi="Baskerville"/>
          <w:sz w:val="22"/>
          <w:szCs w:val="22"/>
        </w:rPr>
      </w:pPr>
    </w:p>
    <w:p w14:paraId="1D3EE6F2" w14:textId="1DCA500E" w:rsidR="000573AC" w:rsidRPr="007B5B0C" w:rsidRDefault="000573AC">
      <w:pPr>
        <w:rPr>
          <w:rFonts w:ascii="Baskerville" w:hAnsi="Baskerville"/>
          <w:sz w:val="22"/>
          <w:szCs w:val="22"/>
        </w:rPr>
      </w:pPr>
      <w:r w:rsidRPr="007B5B0C">
        <w:rPr>
          <w:rFonts w:ascii="Baskerville" w:hAnsi="Baskerville"/>
          <w:sz w:val="22"/>
          <w:szCs w:val="22"/>
        </w:rPr>
        <w:t>10:00-10:55</w:t>
      </w:r>
      <w:r w:rsidRPr="007B5B0C">
        <w:rPr>
          <w:rFonts w:ascii="Baskerville" w:hAnsi="Baskerville"/>
          <w:sz w:val="22"/>
          <w:szCs w:val="22"/>
        </w:rPr>
        <w:tab/>
        <w:t>MBL Registration begins</w:t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  <w:t xml:space="preserve">Swope </w:t>
      </w:r>
      <w:proofErr w:type="spellStart"/>
      <w:r w:rsidRPr="007B5B0C">
        <w:rPr>
          <w:rFonts w:ascii="Baskerville" w:hAnsi="Baskerville"/>
          <w:sz w:val="22"/>
          <w:szCs w:val="22"/>
        </w:rPr>
        <w:t>Bld</w:t>
      </w:r>
      <w:proofErr w:type="spellEnd"/>
      <w:r w:rsidRPr="007B5B0C">
        <w:rPr>
          <w:rFonts w:ascii="Baskerville" w:hAnsi="Baskerville"/>
          <w:sz w:val="22"/>
          <w:szCs w:val="22"/>
        </w:rPr>
        <w:t>-MBL</w:t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  <w:t>Coffee and light snacks served</w:t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>Lillie Auditorium</w:t>
      </w:r>
    </w:p>
    <w:p w14:paraId="112E8BE9" w14:textId="77777777" w:rsidR="000573AC" w:rsidRPr="007B5B0C" w:rsidRDefault="000573AC">
      <w:pPr>
        <w:rPr>
          <w:rFonts w:ascii="Baskerville" w:hAnsi="Baskerville"/>
          <w:sz w:val="22"/>
          <w:szCs w:val="22"/>
        </w:rPr>
      </w:pPr>
    </w:p>
    <w:p w14:paraId="1F6018E1" w14:textId="01EB7AA4" w:rsidR="000573AC" w:rsidRPr="007B5B0C" w:rsidRDefault="000573AC">
      <w:pPr>
        <w:rPr>
          <w:rFonts w:ascii="Baskerville" w:hAnsi="Baskerville"/>
          <w:sz w:val="22"/>
          <w:szCs w:val="22"/>
        </w:rPr>
      </w:pPr>
      <w:r w:rsidRPr="007B5B0C">
        <w:rPr>
          <w:rFonts w:ascii="Baskerville" w:hAnsi="Baskerville"/>
          <w:sz w:val="22"/>
          <w:szCs w:val="22"/>
        </w:rPr>
        <w:t>10:55-12:30</w:t>
      </w:r>
      <w:r w:rsidRPr="007B5B0C">
        <w:rPr>
          <w:rFonts w:ascii="Baskerville" w:hAnsi="Baskerville"/>
          <w:sz w:val="22"/>
          <w:szCs w:val="22"/>
        </w:rPr>
        <w:tab/>
      </w:r>
      <w:r w:rsidR="00AC778D" w:rsidRPr="007B5B0C">
        <w:rPr>
          <w:rFonts w:ascii="Baskerville" w:hAnsi="Baskerville" w:cs="Times New Roman (Body CS)"/>
          <w:b/>
          <w:bCs/>
          <w:smallCaps/>
          <w:sz w:val="22"/>
          <w:szCs w:val="22"/>
        </w:rPr>
        <w:t>Session 1</w:t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ab/>
      </w:r>
      <w:r w:rsidR="00AC778D" w:rsidRPr="007B5B0C">
        <w:rPr>
          <w:rFonts w:ascii="Baskerville" w:hAnsi="Baskerville"/>
          <w:sz w:val="22"/>
          <w:szCs w:val="22"/>
        </w:rPr>
        <w:tab/>
      </w:r>
      <w:r w:rsidRPr="007B5B0C">
        <w:rPr>
          <w:rFonts w:ascii="Baskerville" w:hAnsi="Baskerville"/>
          <w:sz w:val="22"/>
          <w:szCs w:val="22"/>
        </w:rPr>
        <w:t>Lillie Auditorium</w:t>
      </w:r>
    </w:p>
    <w:p w14:paraId="3633FA37" w14:textId="77777777" w:rsidR="00AC778D" w:rsidRPr="007B5B0C" w:rsidRDefault="00AC778D">
      <w:pPr>
        <w:rPr>
          <w:rFonts w:ascii="Baskerville" w:hAnsi="Baskerville"/>
          <w:sz w:val="10"/>
          <w:szCs w:val="10"/>
        </w:rPr>
      </w:pPr>
    </w:p>
    <w:p w14:paraId="44A73832" w14:textId="7F84048C" w:rsidR="000573AC" w:rsidRPr="007B5B0C" w:rsidRDefault="000573AC">
      <w:pPr>
        <w:rPr>
          <w:rFonts w:ascii="Baskerville" w:hAnsi="Baskerville"/>
          <w:bCs/>
          <w:sz w:val="22"/>
          <w:szCs w:val="22"/>
        </w:rPr>
      </w:pPr>
      <w:r w:rsidRPr="007B5B0C">
        <w:rPr>
          <w:rFonts w:ascii="Baskerville" w:hAnsi="Baskerville"/>
          <w:bCs/>
          <w:sz w:val="22"/>
          <w:szCs w:val="22"/>
        </w:rPr>
        <w:tab/>
      </w:r>
      <w:r w:rsidRPr="007B5B0C">
        <w:rPr>
          <w:rFonts w:ascii="Baskerville" w:hAnsi="Baskerville"/>
          <w:bCs/>
          <w:sz w:val="22"/>
          <w:szCs w:val="22"/>
        </w:rPr>
        <w:tab/>
        <w:t>Matt Simon</w:t>
      </w:r>
      <w:r w:rsidR="00AC778D" w:rsidRPr="007B5B0C">
        <w:rPr>
          <w:rFonts w:ascii="Baskerville" w:hAnsi="Baskerville"/>
          <w:bCs/>
          <w:sz w:val="22"/>
          <w:szCs w:val="22"/>
        </w:rPr>
        <w:t>,</w:t>
      </w:r>
      <w:r w:rsidRPr="007B5B0C">
        <w:rPr>
          <w:rFonts w:ascii="Baskerville" w:hAnsi="Baskerville"/>
          <w:bCs/>
          <w:sz w:val="22"/>
          <w:szCs w:val="22"/>
        </w:rPr>
        <w:t xml:space="preserve"> Nikhil </w:t>
      </w:r>
      <w:proofErr w:type="spellStart"/>
      <w:r w:rsidRPr="007B5B0C">
        <w:rPr>
          <w:rFonts w:ascii="Baskerville" w:hAnsi="Baskerville"/>
          <w:bCs/>
          <w:sz w:val="22"/>
          <w:szCs w:val="22"/>
        </w:rPr>
        <w:t>Malvankar</w:t>
      </w:r>
      <w:proofErr w:type="spellEnd"/>
      <w:r w:rsidR="00AC778D" w:rsidRPr="007B5B0C">
        <w:rPr>
          <w:rFonts w:ascii="Baskerville" w:hAnsi="Baskerville"/>
          <w:bCs/>
          <w:sz w:val="22"/>
          <w:szCs w:val="22"/>
        </w:rPr>
        <w:t xml:space="preserve"> and</w:t>
      </w:r>
      <w:r w:rsidR="00F72BA9" w:rsidRPr="007B5B0C">
        <w:rPr>
          <w:rFonts w:ascii="Baskerville" w:hAnsi="Baskerville"/>
          <w:bCs/>
          <w:sz w:val="22"/>
          <w:szCs w:val="22"/>
        </w:rPr>
        <w:t xml:space="preserve"> Carol </w:t>
      </w:r>
      <w:proofErr w:type="spellStart"/>
      <w:r w:rsidR="00F72BA9" w:rsidRPr="007B5B0C">
        <w:rPr>
          <w:rFonts w:ascii="Baskerville" w:hAnsi="Baskerville"/>
          <w:bCs/>
          <w:sz w:val="22"/>
          <w:szCs w:val="22"/>
        </w:rPr>
        <w:t>Migdalski</w:t>
      </w:r>
      <w:proofErr w:type="spellEnd"/>
    </w:p>
    <w:p w14:paraId="7F2BC77A" w14:textId="66034A3C" w:rsidR="00AC778D" w:rsidRPr="007B5B0C" w:rsidRDefault="00AC778D">
      <w:pPr>
        <w:rPr>
          <w:rFonts w:ascii="Baskerville" w:hAnsi="Baskerville"/>
          <w:bCs/>
          <w:sz w:val="22"/>
          <w:szCs w:val="22"/>
        </w:rPr>
      </w:pPr>
      <w:r w:rsidRPr="007B5B0C">
        <w:rPr>
          <w:rFonts w:ascii="Baskerville" w:hAnsi="Baskerville"/>
          <w:b/>
          <w:sz w:val="22"/>
          <w:szCs w:val="22"/>
        </w:rPr>
        <w:tab/>
      </w:r>
      <w:r w:rsidRPr="007B5B0C">
        <w:rPr>
          <w:rFonts w:ascii="Baskerville" w:hAnsi="Baskerville"/>
          <w:b/>
          <w:sz w:val="22"/>
          <w:szCs w:val="22"/>
        </w:rPr>
        <w:tab/>
      </w:r>
      <w:r w:rsidRPr="007B5B0C">
        <w:rPr>
          <w:rFonts w:ascii="Baskerville" w:hAnsi="Baskerville"/>
          <w:b/>
          <w:sz w:val="22"/>
          <w:szCs w:val="22"/>
        </w:rPr>
        <w:tab/>
      </w:r>
      <w:r w:rsidRPr="007B5B0C">
        <w:rPr>
          <w:rFonts w:ascii="Baskerville" w:hAnsi="Baskerville"/>
          <w:bCs/>
          <w:sz w:val="22"/>
          <w:szCs w:val="22"/>
        </w:rPr>
        <w:t>Welcome</w:t>
      </w:r>
    </w:p>
    <w:p w14:paraId="2AE5409C" w14:textId="77777777" w:rsidR="00AC778D" w:rsidRPr="007B5B0C" w:rsidRDefault="000573AC" w:rsidP="000573AC">
      <w:pPr>
        <w:ind w:left="1440"/>
        <w:rPr>
          <w:rFonts w:ascii="Baskerville" w:hAnsi="Baskerville"/>
          <w:bCs/>
          <w:sz w:val="22"/>
          <w:szCs w:val="22"/>
        </w:rPr>
      </w:pPr>
      <w:r w:rsidRPr="007B5B0C">
        <w:rPr>
          <w:rFonts w:ascii="Baskerville" w:hAnsi="Baskerville"/>
          <w:bCs/>
          <w:sz w:val="22"/>
          <w:szCs w:val="22"/>
        </w:rPr>
        <w:t>Julien</w:t>
      </w:r>
      <w:r w:rsidR="003E2974" w:rsidRPr="007B5B0C">
        <w:rPr>
          <w:rFonts w:ascii="Baskerville" w:hAnsi="Baskerville"/>
          <w:bCs/>
          <w:sz w:val="22"/>
          <w:szCs w:val="22"/>
        </w:rPr>
        <w:t xml:space="preserve"> </w:t>
      </w:r>
      <w:proofErr w:type="spellStart"/>
      <w:r w:rsidRPr="007B5B0C">
        <w:rPr>
          <w:rFonts w:ascii="Baskerville" w:hAnsi="Baskerville"/>
          <w:bCs/>
          <w:sz w:val="22"/>
          <w:szCs w:val="22"/>
        </w:rPr>
        <w:t>Berro</w:t>
      </w:r>
      <w:proofErr w:type="spellEnd"/>
      <w:r w:rsidRPr="007B5B0C">
        <w:rPr>
          <w:rFonts w:ascii="Baskerville" w:hAnsi="Baskerville"/>
          <w:bCs/>
          <w:sz w:val="22"/>
          <w:szCs w:val="22"/>
        </w:rPr>
        <w:t xml:space="preserve"> with Yuan Ren</w:t>
      </w:r>
    </w:p>
    <w:p w14:paraId="5E23A271" w14:textId="04903245" w:rsidR="000573AC" w:rsidRPr="007B5B0C" w:rsidRDefault="000573AC" w:rsidP="00AC778D">
      <w:pPr>
        <w:ind w:left="1440" w:firstLine="720"/>
        <w:rPr>
          <w:rFonts w:ascii="Baskerville" w:hAnsi="Baskerville"/>
          <w:sz w:val="22"/>
          <w:szCs w:val="22"/>
        </w:rPr>
      </w:pPr>
      <w:r w:rsidRPr="007B5B0C">
        <w:rPr>
          <w:rFonts w:ascii="Baskerville" w:hAnsi="Baskerville"/>
          <w:sz w:val="22"/>
          <w:szCs w:val="22"/>
        </w:rPr>
        <w:t>How to produce force to deform the plasma membrane into tiny vesicles?</w:t>
      </w:r>
    </w:p>
    <w:p w14:paraId="53EBD61A" w14:textId="77777777" w:rsidR="00AC778D" w:rsidRPr="007B5B0C" w:rsidRDefault="000573AC" w:rsidP="00F72BA9">
      <w:pPr>
        <w:ind w:left="1440"/>
        <w:rPr>
          <w:rFonts w:ascii="Baskerville" w:hAnsi="Baskerville"/>
          <w:bCs/>
          <w:sz w:val="22"/>
          <w:szCs w:val="22"/>
        </w:rPr>
      </w:pPr>
      <w:proofErr w:type="spellStart"/>
      <w:r w:rsidRPr="007B5B0C">
        <w:rPr>
          <w:rFonts w:ascii="Baskerville" w:hAnsi="Baskerville"/>
          <w:bCs/>
          <w:sz w:val="22"/>
          <w:szCs w:val="22"/>
        </w:rPr>
        <w:t>Erdem</w:t>
      </w:r>
      <w:proofErr w:type="spellEnd"/>
      <w:r w:rsidRPr="007B5B0C">
        <w:rPr>
          <w:rFonts w:ascii="Baskerville" w:hAnsi="Baskerville"/>
          <w:bCs/>
          <w:sz w:val="22"/>
          <w:szCs w:val="22"/>
        </w:rPr>
        <w:t xml:space="preserve"> </w:t>
      </w:r>
      <w:proofErr w:type="spellStart"/>
      <w:r w:rsidRPr="007B5B0C">
        <w:rPr>
          <w:rFonts w:ascii="Baskerville" w:hAnsi="Baskerville"/>
          <w:bCs/>
          <w:sz w:val="22"/>
          <w:szCs w:val="22"/>
        </w:rPr>
        <w:t>Karatekin</w:t>
      </w:r>
      <w:proofErr w:type="spellEnd"/>
    </w:p>
    <w:p w14:paraId="181B9F72" w14:textId="040521BC" w:rsidR="000573AC" w:rsidRPr="007B5B0C" w:rsidRDefault="000573AC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Dynamics of membrane tension and synaptic vesicle recycling</w:t>
      </w:r>
    </w:p>
    <w:p w14:paraId="57ED596C" w14:textId="77777777" w:rsidR="00AC778D" w:rsidRPr="007B5B0C" w:rsidRDefault="00ED023C" w:rsidP="000573AC">
      <w:pPr>
        <w:ind w:left="72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Joe Howard with Olivier Trottier</w:t>
      </w:r>
    </w:p>
    <w:p w14:paraId="76C09C72" w14:textId="1B424211" w:rsidR="000573AC" w:rsidRPr="007B5B0C" w:rsidRDefault="00ED023C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Branching morphogenesis</w:t>
      </w:r>
    </w:p>
    <w:p w14:paraId="31E3A9D6" w14:textId="77777777" w:rsidR="00AC778D" w:rsidRPr="007B5B0C" w:rsidRDefault="00ED023C" w:rsidP="00ED023C">
      <w:pPr>
        <w:ind w:left="72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Kai Zhang</w:t>
      </w:r>
    </w:p>
    <w:p w14:paraId="563EBEEB" w14:textId="6DDF7DA2" w:rsidR="00ED023C" w:rsidRPr="007B5B0C" w:rsidRDefault="00ED023C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The unlimited potential of cryo-EM</w:t>
      </w:r>
    </w:p>
    <w:p w14:paraId="33C8FEB9" w14:textId="3A223CE1" w:rsidR="00AC778D" w:rsidRPr="007B5B0C" w:rsidRDefault="007B5B0C" w:rsidP="00AC778D">
      <w:pPr>
        <w:ind w:left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Growing up in Science: </w:t>
      </w:r>
      <w:r w:rsidR="00AC778D" w:rsidRPr="007B5B0C">
        <w:rPr>
          <w:rFonts w:ascii="Baskerville" w:eastAsia="Times New Roman" w:hAnsi="Baskerville" w:cs="Calibri"/>
          <w:color w:val="000000"/>
          <w:sz w:val="22"/>
          <w:szCs w:val="22"/>
        </w:rPr>
        <w:t>Karla Neugebauer</w:t>
      </w:r>
    </w:p>
    <w:p w14:paraId="402F20CD" w14:textId="1A6BF1A6" w:rsidR="00ED023C" w:rsidRPr="007B5B0C" w:rsidRDefault="007E1F5E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A personal narrative about becoming a scientist</w:t>
      </w:r>
      <w:r w:rsidR="00AC778D"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. </w:t>
      </w:r>
    </w:p>
    <w:p w14:paraId="6B0A33BC" w14:textId="77777777" w:rsidR="00ED023C" w:rsidRPr="007B5B0C" w:rsidRDefault="00ED023C" w:rsidP="00ED023C">
      <w:pPr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016F9648" w14:textId="61DE86F5" w:rsidR="00ED023C" w:rsidRPr="007B5B0C" w:rsidRDefault="00ED023C" w:rsidP="00ED023C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12:30-1:35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b/>
          <w:bCs/>
          <w:color w:val="000000"/>
          <w:sz w:val="22"/>
          <w:szCs w:val="22"/>
        </w:rPr>
        <w:t>Lunch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with continu</w:t>
      </w:r>
      <w:r w:rsidR="007B5B0C">
        <w:rPr>
          <w:rFonts w:ascii="Baskerville" w:eastAsia="Times New Roman" w:hAnsi="Baskerville" w:cs="Calibri"/>
          <w:color w:val="000000"/>
          <w:sz w:val="22"/>
          <w:szCs w:val="22"/>
        </w:rPr>
        <w:t>ed discussion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in marked area 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Swope</w:t>
      </w:r>
    </w:p>
    <w:p w14:paraId="30E4F9AF" w14:textId="77777777" w:rsidR="00ED023C" w:rsidRPr="007B5B0C" w:rsidRDefault="00ED023C" w:rsidP="00ED023C">
      <w:pPr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5B4B8AE3" w14:textId="241FE3A8" w:rsidR="00ED023C" w:rsidRPr="007B5B0C" w:rsidRDefault="00ED023C" w:rsidP="00ED023C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1:45-3:30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AC778D" w:rsidRPr="007B5B0C">
        <w:rPr>
          <w:rFonts w:ascii="Baskerville" w:eastAsia="Times New Roman" w:hAnsi="Baskerville" w:cs="Calibri"/>
          <w:b/>
          <w:bCs/>
          <w:smallCaps/>
          <w:color w:val="000000"/>
          <w:sz w:val="22"/>
          <w:szCs w:val="22"/>
        </w:rPr>
        <w:t>Session 2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Lillie Auditorium</w:t>
      </w:r>
    </w:p>
    <w:p w14:paraId="6E2F5D1F" w14:textId="77777777" w:rsidR="00AC778D" w:rsidRPr="007B5B0C" w:rsidRDefault="00AC778D" w:rsidP="00ED023C">
      <w:pPr>
        <w:rPr>
          <w:rFonts w:ascii="Baskerville" w:eastAsia="Times New Roman" w:hAnsi="Baskerville" w:cs="Calibri"/>
          <w:color w:val="000000"/>
          <w:sz w:val="10"/>
          <w:szCs w:val="10"/>
        </w:rPr>
      </w:pPr>
    </w:p>
    <w:p w14:paraId="3B19613C" w14:textId="77777777" w:rsidR="00AC778D" w:rsidRPr="007B5B0C" w:rsidRDefault="00ED023C" w:rsidP="00ED023C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Yong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Xiong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with Swapnil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Devarkar</w:t>
      </w:r>
      <w:proofErr w:type="spellEnd"/>
    </w:p>
    <w:p w14:paraId="7C1C0369" w14:textId="775E1009" w:rsidR="00ED023C" w:rsidRPr="007B5B0C" w:rsidRDefault="00DF6660" w:rsidP="00AC778D">
      <w:pPr>
        <w:ind w:left="1440" w:firstLine="720"/>
        <w:rPr>
          <w:rFonts w:ascii="Baskerville" w:eastAsia="Times New Roman" w:hAnsi="Baskerville" w:cs="Calibri"/>
          <w:bCs/>
          <w:sz w:val="22"/>
          <w:szCs w:val="22"/>
        </w:rPr>
      </w:pPr>
      <w:r>
        <w:rPr>
          <w:rFonts w:ascii="Baskerville" w:eastAsia="Times New Roman" w:hAnsi="Baskerville" w:cs="Calibri"/>
          <w:bCs/>
          <w:sz w:val="22"/>
          <w:szCs w:val="22"/>
        </w:rPr>
        <w:t>The molecular arms race between human and HIV</w:t>
      </w:r>
      <w:bookmarkStart w:id="0" w:name="_GoBack"/>
      <w:bookmarkEnd w:id="0"/>
    </w:p>
    <w:p w14:paraId="2C648417" w14:textId="77777777" w:rsidR="00AC778D" w:rsidRPr="007B5B0C" w:rsidRDefault="00ED023C" w:rsidP="00ED023C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Candie Paulsen with Justin Sanders</w:t>
      </w:r>
    </w:p>
    <w:p w14:paraId="59BBCCAD" w14:textId="31E4AA42" w:rsidR="00ED023C" w:rsidRPr="007B5B0C" w:rsidRDefault="00ED023C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The Paulsen Lab: Studying Molecular Mechanisms of Pain at Yale</w:t>
      </w:r>
    </w:p>
    <w:p w14:paraId="193FDE3E" w14:textId="77777777" w:rsidR="00AC778D" w:rsidRPr="007B5B0C" w:rsidRDefault="00ED023C" w:rsidP="00ED023C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Franziska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Bleichert</w:t>
      </w:r>
      <w:proofErr w:type="spellEnd"/>
    </w:p>
    <w:p w14:paraId="14A7FAAB" w14:textId="0F836789" w:rsidR="00ED023C" w:rsidRPr="007B5B0C" w:rsidRDefault="00ED023C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How to make a DNA replication origin: mechanisms of initiator function</w:t>
      </w:r>
    </w:p>
    <w:p w14:paraId="04B11C77" w14:textId="77777777" w:rsidR="00AC778D" w:rsidRPr="007B5B0C" w:rsidRDefault="00ED023C" w:rsidP="00ED023C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Nikhil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Malvankar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with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Yangqi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Gu</w:t>
      </w:r>
    </w:p>
    <w:p w14:paraId="0B48223B" w14:textId="5416AB29" w:rsidR="00ED023C" w:rsidRPr="007B5B0C" w:rsidRDefault="00ED023C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Discovery of novel microbial nanowires and their assembly machinery</w:t>
      </w:r>
    </w:p>
    <w:p w14:paraId="2E925FCE" w14:textId="77777777" w:rsidR="00AC778D" w:rsidRPr="007B5B0C" w:rsidRDefault="00ED023C" w:rsidP="00E33A50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Wendy Gilbert with Cassandra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Schaening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-Burgos</w:t>
      </w:r>
    </w:p>
    <w:p w14:paraId="3F7EB5E6" w14:textId="3F27A51F" w:rsidR="00E33A50" w:rsidRPr="007B5B0C" w:rsidRDefault="00E33A50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Systems approaches to unraveling RNA-dependent gene regulation</w:t>
      </w:r>
    </w:p>
    <w:p w14:paraId="6955D612" w14:textId="0B5F6B25" w:rsidR="00ED023C" w:rsidRPr="007B5B0C" w:rsidRDefault="00ED023C" w:rsidP="00ED023C">
      <w:pPr>
        <w:ind w:left="1440"/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00A66678" w14:textId="2EE6A912" w:rsidR="00ED023C" w:rsidRPr="007B5B0C" w:rsidRDefault="00ED023C" w:rsidP="00ED023C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3:30-3:50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323E63">
        <w:rPr>
          <w:rFonts w:ascii="Baskerville" w:eastAsia="Times New Roman" w:hAnsi="Baskerville" w:cs="Calibri"/>
          <w:color w:val="000000"/>
          <w:sz w:val="22"/>
          <w:szCs w:val="22"/>
        </w:rPr>
        <w:t>Break</w:t>
      </w:r>
      <w:r w:rsidR="00815952"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with light refreshments</w:t>
      </w:r>
    </w:p>
    <w:p w14:paraId="0FF12C75" w14:textId="77777777" w:rsidR="007B5B0C" w:rsidRDefault="007B5B0C" w:rsidP="007B5B0C">
      <w:pPr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77C75CDC" w14:textId="4B4778C6" w:rsidR="00967155" w:rsidRPr="007B5B0C" w:rsidRDefault="00ED023C" w:rsidP="007B5B0C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3:50-5:00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AC778D" w:rsidRPr="007B5B0C">
        <w:rPr>
          <w:rFonts w:ascii="Baskerville" w:eastAsia="Times New Roman" w:hAnsi="Baskerville" w:cs="Calibri"/>
          <w:b/>
          <w:bCs/>
          <w:smallCaps/>
          <w:color w:val="000000"/>
          <w:sz w:val="22"/>
          <w:szCs w:val="22"/>
        </w:rPr>
        <w:t>Session 3</w:t>
      </w:r>
    </w:p>
    <w:p w14:paraId="5302B15E" w14:textId="77777777" w:rsidR="00AC778D" w:rsidRPr="007B5B0C" w:rsidRDefault="00AC778D" w:rsidP="00ED023C">
      <w:pPr>
        <w:ind w:left="1440" w:hanging="1440"/>
        <w:rPr>
          <w:rFonts w:ascii="Baskerville" w:eastAsia="Times New Roman" w:hAnsi="Baskerville" w:cs="Calibri"/>
          <w:b/>
          <w:bCs/>
          <w:smallCaps/>
          <w:color w:val="000000"/>
          <w:sz w:val="22"/>
          <w:szCs w:val="22"/>
        </w:rPr>
      </w:pPr>
    </w:p>
    <w:p w14:paraId="605B1937" w14:textId="77777777" w:rsidR="00AC778D" w:rsidRPr="007B5B0C" w:rsidRDefault="00ED023C" w:rsidP="00967155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Christian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Schlieker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with Sarah Prophet</w:t>
      </w:r>
    </w:p>
    <w:p w14:paraId="4D6CC3DA" w14:textId="42AEE96A" w:rsidR="00ED023C" w:rsidRPr="007B5B0C" w:rsidRDefault="00ED023C" w:rsidP="007B5B0C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Linking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Torsins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, nuclear envelope dynamics and nuclear pore biogenesis</w:t>
      </w:r>
    </w:p>
    <w:p w14:paraId="01FD3C07" w14:textId="77777777" w:rsidR="00AC778D" w:rsidRPr="007B5B0C" w:rsidRDefault="006F715C" w:rsidP="006F715C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Lillian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Kabache</w:t>
      </w:r>
      <w:proofErr w:type="spellEnd"/>
    </w:p>
    <w:p w14:paraId="27ED509B" w14:textId="5E978280" w:rsidR="007B5B0C" w:rsidRDefault="006F715C" w:rsidP="00AC778D">
      <w:pPr>
        <w:ind w:left="216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DNA Damage Repair and the Mitotic Machinery:</w:t>
      </w:r>
      <w:r w:rsid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</w:t>
      </w: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working in concert to prevent genome instability</w:t>
      </w:r>
    </w:p>
    <w:p w14:paraId="24FB7A82" w14:textId="77777777" w:rsidR="007B5B0C" w:rsidRDefault="007B5B0C">
      <w:pPr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>
        <w:rPr>
          <w:rFonts w:ascii="Baskerville" w:eastAsia="Times New Roman" w:hAnsi="Baskerville" w:cs="Calibri"/>
          <w:bCs/>
          <w:color w:val="000000"/>
          <w:sz w:val="22"/>
          <w:szCs w:val="22"/>
        </w:rPr>
        <w:br w:type="page"/>
      </w:r>
    </w:p>
    <w:p w14:paraId="0B091950" w14:textId="77777777" w:rsidR="006F715C" w:rsidRPr="007B5B0C" w:rsidRDefault="006F715C" w:rsidP="00AC778D">
      <w:pPr>
        <w:ind w:left="216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</w:p>
    <w:p w14:paraId="7A1B4CFF" w14:textId="77777777" w:rsidR="00AC778D" w:rsidRPr="007B5B0C" w:rsidRDefault="006F715C" w:rsidP="006F715C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Tony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Koleske</w:t>
      </w:r>
      <w:proofErr w:type="spellEnd"/>
    </w:p>
    <w:p w14:paraId="0BC0E310" w14:textId="6EF6727F" w:rsidR="00ED023C" w:rsidRPr="007B5B0C" w:rsidRDefault="006F715C" w:rsidP="00AC778D">
      <w:pPr>
        <w:ind w:left="216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Understanding how mutations in TRIO cause schizophrenia and related disorders</w:t>
      </w:r>
    </w:p>
    <w:p w14:paraId="33E951C8" w14:textId="42684FE4" w:rsidR="00AC778D" w:rsidRPr="007B5B0C" w:rsidRDefault="006F715C" w:rsidP="00AC778D">
      <w:pPr>
        <w:ind w:left="1440" w:hanging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ab/>
        <w:t>Flash Talks</w:t>
      </w:r>
      <w:r w:rsidR="00AC778D"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&amp; Macnab Award Introduction</w:t>
      </w:r>
    </w:p>
    <w:p w14:paraId="2D6A0C03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585B985F" w14:textId="30EC5672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5:15-7:00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b/>
          <w:bCs/>
          <w:smallCaps/>
          <w:color w:val="000000"/>
          <w:sz w:val="22"/>
          <w:szCs w:val="22"/>
        </w:rPr>
        <w:t xml:space="preserve">Poster </w:t>
      </w:r>
      <w:r w:rsidR="00AC778D" w:rsidRPr="007B5B0C">
        <w:rPr>
          <w:rFonts w:ascii="Baskerville" w:eastAsia="Times New Roman" w:hAnsi="Baskerville" w:cs="Calibri"/>
          <w:b/>
          <w:bCs/>
          <w:smallCaps/>
          <w:color w:val="000000"/>
          <w:sz w:val="22"/>
          <w:szCs w:val="22"/>
        </w:rPr>
        <w:t>Session</w:t>
      </w:r>
      <w:r w:rsidR="00AC778D"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(snacks &amp; beverages served)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Swope</w:t>
      </w:r>
    </w:p>
    <w:p w14:paraId="61BEF433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448B3CB4" w14:textId="342F10C1" w:rsidR="00967155" w:rsidRPr="007B5B0C" w:rsidRDefault="00967155" w:rsidP="00803268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7:00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b/>
          <w:bCs/>
          <w:color w:val="000000"/>
          <w:sz w:val="22"/>
          <w:szCs w:val="22"/>
        </w:rPr>
        <w:t>Dinner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-Assigned Seating</w:t>
      </w:r>
      <w:r w:rsidR="00803268"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with 7:45 Trivia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</w:p>
    <w:p w14:paraId="2CA4A560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43692180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8:00-10:00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4A2538">
        <w:rPr>
          <w:rFonts w:ascii="Baskerville" w:eastAsia="Times New Roman" w:hAnsi="Baskerville" w:cs="Calibri"/>
          <w:b/>
          <w:color w:val="000000"/>
          <w:sz w:val="22"/>
          <w:szCs w:val="22"/>
        </w:rPr>
        <w:t>Mixer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Meigs Room</w:t>
      </w:r>
    </w:p>
    <w:p w14:paraId="33370C3C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61DD2061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b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/>
          <w:color w:val="000000"/>
          <w:sz w:val="22"/>
          <w:szCs w:val="22"/>
        </w:rPr>
        <w:t>Saturday</w:t>
      </w:r>
    </w:p>
    <w:p w14:paraId="7B30071F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7:00-9:00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b/>
          <w:bCs/>
          <w:color w:val="000000"/>
          <w:sz w:val="22"/>
          <w:szCs w:val="22"/>
        </w:rPr>
        <w:t>Breakfast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Swope</w:t>
      </w:r>
    </w:p>
    <w:p w14:paraId="7C8E20F3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739311AC" w14:textId="1CB35E86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9-10:30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b/>
          <w:bCs/>
          <w:color w:val="000000"/>
          <w:sz w:val="22"/>
          <w:szCs w:val="22"/>
        </w:rPr>
        <w:t>Free time</w:t>
      </w:r>
      <w:r w:rsid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(a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ctivity list available</w:t>
      </w:r>
      <w:r w:rsidR="007B5B0C">
        <w:rPr>
          <w:rFonts w:ascii="Baskerville" w:eastAsia="Times New Roman" w:hAnsi="Baskerville" w:cs="Calibri"/>
          <w:color w:val="000000"/>
          <w:sz w:val="22"/>
          <w:szCs w:val="22"/>
        </w:rPr>
        <w:t>)</w:t>
      </w:r>
    </w:p>
    <w:p w14:paraId="6C19D603" w14:textId="77777777" w:rsidR="00967155" w:rsidRPr="007B5B0C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36342BE6" w14:textId="774A8699" w:rsidR="00967155" w:rsidRDefault="00967155" w:rsidP="00ED023C">
      <w:pPr>
        <w:ind w:left="1440" w:hanging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10:30-12:15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AC778D" w:rsidRPr="007B5B0C">
        <w:rPr>
          <w:rFonts w:ascii="Baskerville" w:eastAsia="Times New Roman" w:hAnsi="Baskerville" w:cs="Calibri"/>
          <w:b/>
          <w:bCs/>
          <w:smallCaps/>
          <w:color w:val="000000"/>
          <w:sz w:val="22"/>
          <w:szCs w:val="22"/>
        </w:rPr>
        <w:t>Session 4</w:t>
      </w:r>
      <w:r w:rsidR="00AC778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Lillie Auditorium</w:t>
      </w:r>
    </w:p>
    <w:p w14:paraId="011A8576" w14:textId="77777777" w:rsidR="007B5B0C" w:rsidRPr="007B5B0C" w:rsidRDefault="007B5B0C" w:rsidP="00ED023C">
      <w:pPr>
        <w:ind w:left="1440" w:hanging="1440"/>
        <w:rPr>
          <w:rFonts w:ascii="Baskerville" w:eastAsia="Times New Roman" w:hAnsi="Baskerville" w:cs="Calibri"/>
          <w:color w:val="000000"/>
          <w:sz w:val="10"/>
          <w:szCs w:val="10"/>
        </w:rPr>
      </w:pPr>
    </w:p>
    <w:p w14:paraId="29E2A88D" w14:textId="77777777" w:rsidR="00AC778D" w:rsidRPr="007B5B0C" w:rsidRDefault="00967155" w:rsidP="00967155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Mark Hochstrasser</w:t>
      </w:r>
    </w:p>
    <w:p w14:paraId="0A84E54F" w14:textId="2BD1C797" w:rsidR="00967155" w:rsidRPr="007B5B0C" w:rsidRDefault="00967155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How intracellular bacteria manipulate host reproduction</w:t>
      </w:r>
    </w:p>
    <w:p w14:paraId="18CE4934" w14:textId="77777777" w:rsidR="00AC778D" w:rsidRPr="007B5B0C" w:rsidRDefault="00967155" w:rsidP="00EE2A64">
      <w:pPr>
        <w:ind w:left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Karin </w:t>
      </w:r>
      <w:proofErr w:type="spellStart"/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Reinisch</w:t>
      </w:r>
      <w:proofErr w:type="spellEnd"/>
    </w:p>
    <w:p w14:paraId="275DB781" w14:textId="0DA5482B" w:rsidR="00967155" w:rsidRPr="007B5B0C" w:rsidRDefault="00967155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VPS13 Proteins: Channels for Lipid Transport Between</w:t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Membranes</w:t>
      </w:r>
    </w:p>
    <w:p w14:paraId="0A8AFA8C" w14:textId="77777777" w:rsidR="00AC778D" w:rsidRPr="007B5B0C" w:rsidRDefault="00967155" w:rsidP="00EE2A64">
      <w:pPr>
        <w:ind w:left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Karla Neugebauer with </w:t>
      </w:r>
      <w:r w:rsidR="00097414" w:rsidRPr="007B5B0C">
        <w:rPr>
          <w:rFonts w:ascii="Baskerville" w:eastAsia="Times New Roman" w:hAnsi="Baskerville" w:cs="Calibri"/>
          <w:color w:val="000000"/>
          <w:sz w:val="22"/>
          <w:szCs w:val="22"/>
        </w:rPr>
        <w:t>Kirsten Reimer</w:t>
      </w:r>
    </w:p>
    <w:p w14:paraId="5155A55B" w14:textId="3B140830" w:rsidR="004B201E" w:rsidRPr="007B5B0C" w:rsidRDefault="004B201E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RNA synthesis and processing in the space-time contin</w:t>
      </w:r>
      <w:r w:rsidR="00EE2A64" w:rsidRPr="007B5B0C">
        <w:rPr>
          <w:rFonts w:ascii="Baskerville" w:eastAsia="Times New Roman" w:hAnsi="Baskerville" w:cs="Calibri"/>
          <w:color w:val="000000"/>
          <w:sz w:val="22"/>
          <w:szCs w:val="22"/>
        </w:rPr>
        <w:t>uum</w:t>
      </w:r>
    </w:p>
    <w:p w14:paraId="0735E24C" w14:textId="77777777" w:rsidR="00AC778D" w:rsidRPr="007B5B0C" w:rsidRDefault="00EE2A64" w:rsidP="00EE2A64">
      <w:pPr>
        <w:ind w:left="72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Wei Mi</w:t>
      </w:r>
    </w:p>
    <w:p w14:paraId="5DB57790" w14:textId="7F9362FA" w:rsidR="00EE2A64" w:rsidRPr="007B5B0C" w:rsidRDefault="00EE2A64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Cryo-EM studies of membrane proteins from bacterial pathogens</w:t>
      </w:r>
    </w:p>
    <w:p w14:paraId="28C2D1F6" w14:textId="54FD9020" w:rsidR="00AC778D" w:rsidRPr="007B5B0C" w:rsidRDefault="00EE2A64" w:rsidP="00EE2A64">
      <w:pPr>
        <w:ind w:left="144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Michael </w:t>
      </w:r>
      <w:proofErr w:type="spellStart"/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Koelle</w:t>
      </w:r>
      <w:proofErr w:type="spellEnd"/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with Robert Fernandez</w:t>
      </w:r>
    </w:p>
    <w:p w14:paraId="15B8B18C" w14:textId="7F8B943D" w:rsidR="00EE2A64" w:rsidRPr="007B5B0C" w:rsidRDefault="00EE2A64" w:rsidP="00AC778D">
      <w:pPr>
        <w:ind w:left="1440" w:firstLine="720"/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Learning how neurons communicate by mapping neurotransmitter signaling</w:t>
      </w:r>
    </w:p>
    <w:p w14:paraId="6980005A" w14:textId="77777777" w:rsidR="00EE2A64" w:rsidRPr="007B5B0C" w:rsidRDefault="00EE2A64" w:rsidP="00EE2A64">
      <w:pPr>
        <w:rPr>
          <w:rFonts w:ascii="Baskerville" w:eastAsia="Times New Roman" w:hAnsi="Baskerville" w:cs="Calibri"/>
          <w:color w:val="000000"/>
          <w:sz w:val="10"/>
          <w:szCs w:val="10"/>
        </w:rPr>
      </w:pPr>
    </w:p>
    <w:p w14:paraId="6E9A7B3F" w14:textId="77777777" w:rsidR="00EE2A64" w:rsidRPr="007B5B0C" w:rsidRDefault="00EE2A64" w:rsidP="00EE2A64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12:15-1:15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b/>
          <w:bCs/>
          <w:color w:val="000000"/>
          <w:sz w:val="22"/>
          <w:szCs w:val="22"/>
        </w:rPr>
        <w:t>Lunch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Swope</w:t>
      </w:r>
    </w:p>
    <w:p w14:paraId="37771813" w14:textId="77777777" w:rsidR="00EE2A64" w:rsidRPr="007B5B0C" w:rsidRDefault="00EE2A64" w:rsidP="00EE2A64">
      <w:pPr>
        <w:rPr>
          <w:rFonts w:ascii="Baskerville" w:eastAsia="Times New Roman" w:hAnsi="Baskerville" w:cs="Calibri"/>
          <w:color w:val="000000"/>
          <w:sz w:val="22"/>
          <w:szCs w:val="22"/>
        </w:rPr>
      </w:pPr>
    </w:p>
    <w:p w14:paraId="6EE351DD" w14:textId="717EA64D" w:rsidR="00EE2A64" w:rsidRDefault="00EE2A64" w:rsidP="00EE2A64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1:15-2:45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AC778D" w:rsidRPr="007B5B0C">
        <w:rPr>
          <w:rFonts w:ascii="Baskerville" w:eastAsia="Times New Roman" w:hAnsi="Baskerville" w:cs="Calibri"/>
          <w:b/>
          <w:bCs/>
          <w:smallCaps/>
          <w:color w:val="000000"/>
          <w:sz w:val="22"/>
          <w:szCs w:val="22"/>
        </w:rPr>
        <w:t>Session 5</w:t>
      </w:r>
      <w:r w:rsidR="00096CD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096CD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096CD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096CD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096CD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096CD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="00096CDD"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Lillie Auditorium</w:t>
      </w:r>
    </w:p>
    <w:p w14:paraId="22BEDF26" w14:textId="77777777" w:rsidR="007B5B0C" w:rsidRPr="007B5B0C" w:rsidRDefault="007B5B0C" w:rsidP="00EE2A64">
      <w:pPr>
        <w:rPr>
          <w:rFonts w:ascii="Baskerville" w:eastAsia="Times New Roman" w:hAnsi="Baskerville" w:cs="Calibri"/>
          <w:color w:val="000000"/>
          <w:sz w:val="10"/>
          <w:szCs w:val="10"/>
        </w:rPr>
      </w:pPr>
    </w:p>
    <w:p w14:paraId="72D136AC" w14:textId="77777777" w:rsidR="00AC778D" w:rsidRPr="007B5B0C" w:rsidRDefault="00EE2A64" w:rsidP="00EE2A64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Matt Simon with Martin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Machyna</w:t>
      </w:r>
      <w:proofErr w:type="spellEnd"/>
    </w:p>
    <w:p w14:paraId="21C877A2" w14:textId="57304B9A" w:rsidR="00EE2A64" w:rsidRPr="007B5B0C" w:rsidRDefault="00EE2A64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Insights into RNA and chromatin biology using nucleotide chemistry</w:t>
      </w:r>
    </w:p>
    <w:p w14:paraId="084A3E09" w14:textId="77777777" w:rsidR="00AC778D" w:rsidRPr="007B5B0C" w:rsidRDefault="00EE2A64" w:rsidP="004124FD">
      <w:pPr>
        <w:ind w:left="72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Titus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Boggon</w:t>
      </w:r>
      <w:proofErr w:type="spellEnd"/>
    </w:p>
    <w:p w14:paraId="0D8DBA40" w14:textId="1D66B569" w:rsidR="004124FD" w:rsidRPr="007B5B0C" w:rsidRDefault="004124FD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Structural biology of Rho signaling cascades</w:t>
      </w:r>
    </w:p>
    <w:p w14:paraId="4B057B00" w14:textId="77777777" w:rsidR="00AC778D" w:rsidRPr="007B5B0C" w:rsidRDefault="00EE2A64" w:rsidP="00EE2A64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Yongli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Zhang</w:t>
      </w:r>
    </w:p>
    <w:p w14:paraId="47AA7DBC" w14:textId="1AD72725" w:rsidR="00EE2A64" w:rsidRPr="007B5B0C" w:rsidRDefault="00EE2A64" w:rsidP="00AC778D">
      <w:pPr>
        <w:ind w:left="216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Single-molecule manipulation of proteins involved in membrane fusion, lipid exchange, and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mechanosensation</w:t>
      </w:r>
      <w:proofErr w:type="spellEnd"/>
    </w:p>
    <w:p w14:paraId="48B0536C" w14:textId="77777777" w:rsidR="00AC778D" w:rsidRPr="007B5B0C" w:rsidRDefault="00EE2A64" w:rsidP="004124FD">
      <w:pPr>
        <w:ind w:left="144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David Schatz</w:t>
      </w:r>
      <w:r w:rsidR="004124FD"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with Chang Liu</w:t>
      </w:r>
    </w:p>
    <w:p w14:paraId="053F8F5D" w14:textId="10528476" w:rsidR="004124FD" w:rsidRPr="007B5B0C" w:rsidRDefault="004124FD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Structural snapshots of a RAG-like transposase in action</w:t>
      </w:r>
    </w:p>
    <w:p w14:paraId="4EFB7369" w14:textId="77777777" w:rsidR="00AC778D" w:rsidRPr="007B5B0C" w:rsidRDefault="00EE2A64" w:rsidP="004124FD">
      <w:pPr>
        <w:ind w:left="72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Joan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Steitz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with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Seyed</w:t>
      </w:r>
      <w:proofErr w:type="spellEnd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 </w:t>
      </w:r>
      <w:proofErr w:type="spellStart"/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Torabi</w:t>
      </w:r>
      <w:proofErr w:type="spellEnd"/>
    </w:p>
    <w:p w14:paraId="75672A5E" w14:textId="6EF52E3B" w:rsidR="00EE2A64" w:rsidRPr="007B5B0C" w:rsidRDefault="00EE2A64" w:rsidP="00AC778D">
      <w:pPr>
        <w:ind w:left="1440" w:firstLine="720"/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>Viral Noncoding RNAs: approaching answers.</w:t>
      </w:r>
    </w:p>
    <w:p w14:paraId="11D15043" w14:textId="77777777" w:rsidR="00EE2A64" w:rsidRPr="007B5B0C" w:rsidRDefault="00EE2A64" w:rsidP="00EE2A64">
      <w:pPr>
        <w:rPr>
          <w:rFonts w:ascii="Baskerville" w:eastAsia="Times New Roman" w:hAnsi="Baskerville" w:cs="Calibri"/>
          <w:color w:val="000000"/>
          <w:sz w:val="10"/>
          <w:szCs w:val="10"/>
        </w:rPr>
      </w:pPr>
    </w:p>
    <w:p w14:paraId="08E19138" w14:textId="27A270B3" w:rsidR="00EE2A64" w:rsidRPr="007B5B0C" w:rsidRDefault="00EE2A64" w:rsidP="00EE2A64">
      <w:pPr>
        <w:rPr>
          <w:rFonts w:ascii="Baskerville" w:eastAsia="Times New Roman" w:hAnsi="Baskerville" w:cs="Calibri"/>
          <w:bCs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2:45-3:00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323E63">
        <w:rPr>
          <w:rFonts w:ascii="Baskerville" w:eastAsia="Times New Roman" w:hAnsi="Baskerville" w:cs="Calibri"/>
          <w:color w:val="000000"/>
          <w:sz w:val="22"/>
          <w:szCs w:val="22"/>
        </w:rPr>
        <w:t>Concluding remarks</w:t>
      </w:r>
      <w:r w:rsidR="00AC778D"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</w:t>
      </w:r>
      <w:r w:rsidR="007B5B0C">
        <w:rPr>
          <w:rFonts w:ascii="Baskerville" w:eastAsia="Times New Roman" w:hAnsi="Baskerville" w:cs="Calibri"/>
          <w:color w:val="000000"/>
          <w:sz w:val="22"/>
          <w:szCs w:val="22"/>
        </w:rPr>
        <w:t>with announcement of</w:t>
      </w:r>
      <w:r w:rsidR="00AC778D" w:rsidRPr="007B5B0C">
        <w:rPr>
          <w:rFonts w:ascii="Baskerville" w:eastAsia="Times New Roman" w:hAnsi="Baskerville" w:cs="Calibri"/>
          <w:color w:val="000000"/>
          <w:sz w:val="22"/>
          <w:szCs w:val="22"/>
        </w:rPr>
        <w:t xml:space="preserve"> </w:t>
      </w:r>
      <w:r w:rsidR="007B5B0C" w:rsidRPr="007B5B0C">
        <w:rPr>
          <w:rFonts w:ascii="Baskerville" w:eastAsia="Times New Roman" w:hAnsi="Baskerville" w:cs="Calibri"/>
          <w:bCs/>
          <w:color w:val="000000"/>
          <w:sz w:val="22"/>
          <w:szCs w:val="22"/>
        </w:rPr>
        <w:t xml:space="preserve">Macnab Prize winners </w:t>
      </w:r>
    </w:p>
    <w:p w14:paraId="508CD959" w14:textId="77777777" w:rsidR="00EE2A64" w:rsidRPr="007B5B0C" w:rsidRDefault="00EE2A64" w:rsidP="00EE2A64">
      <w:pPr>
        <w:rPr>
          <w:rFonts w:ascii="Baskerville" w:eastAsia="Times New Roman" w:hAnsi="Baskerville" w:cs="Calibri"/>
          <w:color w:val="000000"/>
          <w:sz w:val="10"/>
          <w:szCs w:val="10"/>
        </w:rPr>
      </w:pPr>
    </w:p>
    <w:p w14:paraId="467B1A87" w14:textId="77777777" w:rsidR="00EE2A64" w:rsidRPr="007B5B0C" w:rsidRDefault="00EE2A64" w:rsidP="00EE2A64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3:00-3:15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E97375">
        <w:rPr>
          <w:rFonts w:ascii="Baskerville" w:eastAsia="Times New Roman" w:hAnsi="Baskerville" w:cs="Calibri"/>
          <w:b/>
          <w:color w:val="000000"/>
          <w:sz w:val="22"/>
          <w:szCs w:val="22"/>
        </w:rPr>
        <w:t>Group Photo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Steps of Lillie</w:t>
      </w:r>
    </w:p>
    <w:p w14:paraId="7BB575CC" w14:textId="77777777" w:rsidR="00EE2A64" w:rsidRPr="007B5B0C" w:rsidRDefault="00EE2A64" w:rsidP="00EE2A64">
      <w:pPr>
        <w:rPr>
          <w:rFonts w:ascii="Baskerville" w:eastAsia="Times New Roman" w:hAnsi="Baskerville" w:cs="Calibri"/>
          <w:color w:val="000000"/>
          <w:sz w:val="10"/>
          <w:szCs w:val="10"/>
        </w:rPr>
      </w:pPr>
    </w:p>
    <w:p w14:paraId="7B74FB42" w14:textId="77777777" w:rsidR="000573AC" w:rsidRPr="007B5B0C" w:rsidRDefault="00EE2A64">
      <w:pPr>
        <w:rPr>
          <w:rFonts w:ascii="Baskerville" w:eastAsia="Times New Roman" w:hAnsi="Baskerville" w:cs="Calibri"/>
          <w:color w:val="000000"/>
          <w:sz w:val="22"/>
          <w:szCs w:val="22"/>
        </w:rPr>
      </w:pP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>3:30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E97375">
        <w:rPr>
          <w:rFonts w:ascii="Baskerville" w:eastAsia="Times New Roman" w:hAnsi="Baskerville" w:cs="Calibri"/>
          <w:b/>
          <w:color w:val="000000"/>
          <w:sz w:val="22"/>
          <w:szCs w:val="22"/>
        </w:rPr>
        <w:t>Bus Departs</w:t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</w:r>
      <w:r w:rsidRPr="007B5B0C">
        <w:rPr>
          <w:rFonts w:ascii="Baskerville" w:eastAsia="Times New Roman" w:hAnsi="Baskerville" w:cs="Calibri"/>
          <w:color w:val="000000"/>
          <w:sz w:val="22"/>
          <w:szCs w:val="22"/>
        </w:rPr>
        <w:tab/>
        <w:t>Swope entrance</w:t>
      </w:r>
    </w:p>
    <w:sectPr w:rsidR="000573AC" w:rsidRPr="007B5B0C" w:rsidSect="002B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FC"/>
    <w:rsid w:val="00006E9C"/>
    <w:rsid w:val="00031138"/>
    <w:rsid w:val="000573AC"/>
    <w:rsid w:val="00061C3C"/>
    <w:rsid w:val="00096CDD"/>
    <w:rsid w:val="00096FAD"/>
    <w:rsid w:val="00097414"/>
    <w:rsid w:val="0010302C"/>
    <w:rsid w:val="00104892"/>
    <w:rsid w:val="00125952"/>
    <w:rsid w:val="00132821"/>
    <w:rsid w:val="0013534A"/>
    <w:rsid w:val="001420BC"/>
    <w:rsid w:val="0016307A"/>
    <w:rsid w:val="00164259"/>
    <w:rsid w:val="001959AC"/>
    <w:rsid w:val="001F0379"/>
    <w:rsid w:val="001F2CA2"/>
    <w:rsid w:val="001F3F34"/>
    <w:rsid w:val="00204C77"/>
    <w:rsid w:val="002107D0"/>
    <w:rsid w:val="00211307"/>
    <w:rsid w:val="00222AC9"/>
    <w:rsid w:val="0023641A"/>
    <w:rsid w:val="00250F0E"/>
    <w:rsid w:val="00252CA0"/>
    <w:rsid w:val="00257635"/>
    <w:rsid w:val="00266660"/>
    <w:rsid w:val="0029570E"/>
    <w:rsid w:val="002A5A9A"/>
    <w:rsid w:val="002B003D"/>
    <w:rsid w:val="002B0507"/>
    <w:rsid w:val="002B2DC2"/>
    <w:rsid w:val="002B658C"/>
    <w:rsid w:val="002E5146"/>
    <w:rsid w:val="0030424E"/>
    <w:rsid w:val="00305E6C"/>
    <w:rsid w:val="00306839"/>
    <w:rsid w:val="00323E63"/>
    <w:rsid w:val="00337ED2"/>
    <w:rsid w:val="00372CB1"/>
    <w:rsid w:val="00386361"/>
    <w:rsid w:val="00391D52"/>
    <w:rsid w:val="003A04BD"/>
    <w:rsid w:val="003B41AC"/>
    <w:rsid w:val="003E2974"/>
    <w:rsid w:val="003E3914"/>
    <w:rsid w:val="003F1DE0"/>
    <w:rsid w:val="004015B2"/>
    <w:rsid w:val="004124FD"/>
    <w:rsid w:val="00437AAB"/>
    <w:rsid w:val="004412F3"/>
    <w:rsid w:val="00443470"/>
    <w:rsid w:val="00443B9E"/>
    <w:rsid w:val="00454C87"/>
    <w:rsid w:val="0046647B"/>
    <w:rsid w:val="00467E4B"/>
    <w:rsid w:val="004755A3"/>
    <w:rsid w:val="004A2538"/>
    <w:rsid w:val="004B201E"/>
    <w:rsid w:val="004C7B7D"/>
    <w:rsid w:val="004D4046"/>
    <w:rsid w:val="004F1985"/>
    <w:rsid w:val="00502F2A"/>
    <w:rsid w:val="005040B9"/>
    <w:rsid w:val="00522893"/>
    <w:rsid w:val="00525BE1"/>
    <w:rsid w:val="00543996"/>
    <w:rsid w:val="00544C69"/>
    <w:rsid w:val="00550634"/>
    <w:rsid w:val="00560B03"/>
    <w:rsid w:val="005717C7"/>
    <w:rsid w:val="00577A9C"/>
    <w:rsid w:val="005B0F3B"/>
    <w:rsid w:val="005B6D9F"/>
    <w:rsid w:val="005C5308"/>
    <w:rsid w:val="005D0E23"/>
    <w:rsid w:val="00604C1D"/>
    <w:rsid w:val="00610381"/>
    <w:rsid w:val="00616FF1"/>
    <w:rsid w:val="00620D84"/>
    <w:rsid w:val="00622A2C"/>
    <w:rsid w:val="0063263E"/>
    <w:rsid w:val="0064586A"/>
    <w:rsid w:val="00651F32"/>
    <w:rsid w:val="00673752"/>
    <w:rsid w:val="006838C6"/>
    <w:rsid w:val="00693A6A"/>
    <w:rsid w:val="006B2C9C"/>
    <w:rsid w:val="006C7FA8"/>
    <w:rsid w:val="006D2E59"/>
    <w:rsid w:val="006F715C"/>
    <w:rsid w:val="0071375C"/>
    <w:rsid w:val="00736590"/>
    <w:rsid w:val="007407C4"/>
    <w:rsid w:val="00741313"/>
    <w:rsid w:val="00751D68"/>
    <w:rsid w:val="00756B37"/>
    <w:rsid w:val="00762DB4"/>
    <w:rsid w:val="007648C4"/>
    <w:rsid w:val="00764F47"/>
    <w:rsid w:val="007760B8"/>
    <w:rsid w:val="00781196"/>
    <w:rsid w:val="007935D7"/>
    <w:rsid w:val="007B0849"/>
    <w:rsid w:val="007B5B0C"/>
    <w:rsid w:val="007B7257"/>
    <w:rsid w:val="007C2FA8"/>
    <w:rsid w:val="007C5CED"/>
    <w:rsid w:val="007D1846"/>
    <w:rsid w:val="007D2779"/>
    <w:rsid w:val="007E1F5E"/>
    <w:rsid w:val="007F411A"/>
    <w:rsid w:val="00800C0A"/>
    <w:rsid w:val="00803268"/>
    <w:rsid w:val="008058FF"/>
    <w:rsid w:val="00811C64"/>
    <w:rsid w:val="00815952"/>
    <w:rsid w:val="00841149"/>
    <w:rsid w:val="0089105B"/>
    <w:rsid w:val="008943E2"/>
    <w:rsid w:val="00895027"/>
    <w:rsid w:val="00897665"/>
    <w:rsid w:val="008B1F80"/>
    <w:rsid w:val="008D4039"/>
    <w:rsid w:val="008E1DC9"/>
    <w:rsid w:val="00920FAC"/>
    <w:rsid w:val="0092388B"/>
    <w:rsid w:val="00967155"/>
    <w:rsid w:val="00974662"/>
    <w:rsid w:val="00984A1E"/>
    <w:rsid w:val="009875D5"/>
    <w:rsid w:val="00997645"/>
    <w:rsid w:val="009A329A"/>
    <w:rsid w:val="009C6081"/>
    <w:rsid w:val="009D66D7"/>
    <w:rsid w:val="009D74D1"/>
    <w:rsid w:val="009E4620"/>
    <w:rsid w:val="009E61B1"/>
    <w:rsid w:val="009E6B0D"/>
    <w:rsid w:val="009F301D"/>
    <w:rsid w:val="009F7AB8"/>
    <w:rsid w:val="00A05AFE"/>
    <w:rsid w:val="00A1379F"/>
    <w:rsid w:val="00A3697B"/>
    <w:rsid w:val="00A46336"/>
    <w:rsid w:val="00A5146E"/>
    <w:rsid w:val="00A521C2"/>
    <w:rsid w:val="00A62353"/>
    <w:rsid w:val="00A675FD"/>
    <w:rsid w:val="00A70FE5"/>
    <w:rsid w:val="00A75DF9"/>
    <w:rsid w:val="00AA3A6C"/>
    <w:rsid w:val="00AB4722"/>
    <w:rsid w:val="00AC1759"/>
    <w:rsid w:val="00AC778D"/>
    <w:rsid w:val="00AD142C"/>
    <w:rsid w:val="00AE3F8F"/>
    <w:rsid w:val="00B021C4"/>
    <w:rsid w:val="00B068D4"/>
    <w:rsid w:val="00B21FAF"/>
    <w:rsid w:val="00B22A92"/>
    <w:rsid w:val="00B3746D"/>
    <w:rsid w:val="00B5741F"/>
    <w:rsid w:val="00B579CC"/>
    <w:rsid w:val="00B730FF"/>
    <w:rsid w:val="00B80991"/>
    <w:rsid w:val="00B8317F"/>
    <w:rsid w:val="00B87C6C"/>
    <w:rsid w:val="00BD7848"/>
    <w:rsid w:val="00BE20B2"/>
    <w:rsid w:val="00BE3571"/>
    <w:rsid w:val="00BE5952"/>
    <w:rsid w:val="00C23137"/>
    <w:rsid w:val="00C33A95"/>
    <w:rsid w:val="00C3502B"/>
    <w:rsid w:val="00C57757"/>
    <w:rsid w:val="00C62CAD"/>
    <w:rsid w:val="00C66C24"/>
    <w:rsid w:val="00C74BFC"/>
    <w:rsid w:val="00C84742"/>
    <w:rsid w:val="00C91942"/>
    <w:rsid w:val="00CA77F5"/>
    <w:rsid w:val="00CD7334"/>
    <w:rsid w:val="00CF2AD2"/>
    <w:rsid w:val="00CF5EA7"/>
    <w:rsid w:val="00D36EA2"/>
    <w:rsid w:val="00D64A2D"/>
    <w:rsid w:val="00D772F8"/>
    <w:rsid w:val="00D8153A"/>
    <w:rsid w:val="00D84843"/>
    <w:rsid w:val="00DD1CBF"/>
    <w:rsid w:val="00DE31BF"/>
    <w:rsid w:val="00DF1161"/>
    <w:rsid w:val="00DF6660"/>
    <w:rsid w:val="00E14E34"/>
    <w:rsid w:val="00E33A50"/>
    <w:rsid w:val="00E361FE"/>
    <w:rsid w:val="00E43349"/>
    <w:rsid w:val="00E7620B"/>
    <w:rsid w:val="00E81AA7"/>
    <w:rsid w:val="00E97375"/>
    <w:rsid w:val="00EB60B5"/>
    <w:rsid w:val="00EC2D60"/>
    <w:rsid w:val="00ED023C"/>
    <w:rsid w:val="00EE2A64"/>
    <w:rsid w:val="00EE3408"/>
    <w:rsid w:val="00EE45DC"/>
    <w:rsid w:val="00EF30B0"/>
    <w:rsid w:val="00F2358E"/>
    <w:rsid w:val="00F375F2"/>
    <w:rsid w:val="00F37993"/>
    <w:rsid w:val="00F41F10"/>
    <w:rsid w:val="00F57BEE"/>
    <w:rsid w:val="00F60768"/>
    <w:rsid w:val="00F61117"/>
    <w:rsid w:val="00F64B8F"/>
    <w:rsid w:val="00F67B3E"/>
    <w:rsid w:val="00F72BA9"/>
    <w:rsid w:val="00FB1A55"/>
    <w:rsid w:val="00FC5C45"/>
    <w:rsid w:val="00FF322B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DBF99"/>
  <w15:chartTrackingRefBased/>
  <w15:docId w15:val="{0906BF84-B56D-444B-B5D0-C34F2FB4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Migdalski, Carol</dc:creator>
  <cp:keywords/>
  <dc:description/>
  <cp:lastModifiedBy>Migdalski, Carol</cp:lastModifiedBy>
  <cp:revision>6</cp:revision>
  <dcterms:created xsi:type="dcterms:W3CDTF">2019-09-17T11:35:00Z</dcterms:created>
  <dcterms:modified xsi:type="dcterms:W3CDTF">2019-09-17T19:12:00Z</dcterms:modified>
</cp:coreProperties>
</file>